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6" w:rsidRPr="00DB7BFB" w:rsidRDefault="005C7996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Addend</w:t>
      </w:r>
      <w:r w:rsidR="00DB7BFB" w:rsidRPr="00DB7BFB">
        <w:rPr>
          <w:b/>
          <w:sz w:val="28"/>
          <w:szCs w:val="28"/>
        </w:rPr>
        <w:t>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114"/>
        <w:gridCol w:w="3544"/>
      </w:tblGrid>
      <w:tr w:rsidR="00A016F7" w:rsidTr="00244A6C">
        <w:tc>
          <w:tcPr>
            <w:tcW w:w="1418" w:type="dxa"/>
          </w:tcPr>
          <w:p w:rsidR="00A016F7" w:rsidRPr="005C7996" w:rsidRDefault="00A016F7" w:rsidP="005C7996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74003B" w:rsidTr="0074003B">
        <w:tc>
          <w:tcPr>
            <w:tcW w:w="1418" w:type="dxa"/>
            <w:hideMark/>
          </w:tcPr>
          <w:p w:rsidR="0074003B" w:rsidRDefault="0074003B">
            <w:pPr>
              <w:jc w:val="center"/>
            </w:pPr>
            <w:r>
              <w:t>1/16/2018</w:t>
            </w:r>
          </w:p>
        </w:tc>
        <w:tc>
          <w:tcPr>
            <w:tcW w:w="5260" w:type="dxa"/>
            <w:hideMark/>
          </w:tcPr>
          <w:p w:rsidR="0074003B" w:rsidRDefault="0074003B">
            <w:r>
              <w:t xml:space="preserve">The field </w:t>
            </w:r>
            <w:proofErr w:type="spellStart"/>
            <w:r>
              <w:rPr>
                <w:i/>
              </w:rPr>
              <w:t>pchg</w:t>
            </w:r>
            <w:proofErr w:type="spellEnd"/>
            <w:r>
              <w:t xml:space="preserve"> in table </w:t>
            </w:r>
            <w:proofErr w:type="spellStart"/>
            <w:r>
              <w:rPr>
                <w:i/>
              </w:rPr>
              <w:t>iomatrix</w:t>
            </w:r>
            <w:proofErr w:type="spellEnd"/>
            <w:r>
              <w:t xml:space="preserve"> is increased in size to 9</w:t>
            </w:r>
            <w:proofErr w:type="gramStart"/>
            <w:r>
              <w:t>,4</w:t>
            </w:r>
            <w:proofErr w:type="gramEnd"/>
            <w:r>
              <w:t>.</w:t>
            </w:r>
          </w:p>
        </w:tc>
        <w:tc>
          <w:tcPr>
            <w:tcW w:w="3618" w:type="dxa"/>
            <w:hideMark/>
          </w:tcPr>
          <w:p w:rsidR="0074003B" w:rsidRDefault="0074003B">
            <w:r>
              <w:t>Some states had increases as large as 4000%. This should accommodate that.</w:t>
            </w:r>
          </w:p>
        </w:tc>
      </w:tr>
      <w:tr w:rsidR="00A016F7" w:rsidTr="00244A6C">
        <w:tc>
          <w:tcPr>
            <w:tcW w:w="1418" w:type="dxa"/>
          </w:tcPr>
          <w:p w:rsidR="00A016F7" w:rsidRDefault="00A016F7" w:rsidP="005C7996">
            <w:pPr>
              <w:jc w:val="center"/>
            </w:pPr>
          </w:p>
        </w:tc>
        <w:tc>
          <w:tcPr>
            <w:tcW w:w="5260" w:type="dxa"/>
          </w:tcPr>
          <w:p w:rsidR="00A016F7" w:rsidRDefault="00A016F7"/>
        </w:tc>
        <w:tc>
          <w:tcPr>
            <w:tcW w:w="3618" w:type="dxa"/>
          </w:tcPr>
          <w:p w:rsidR="00A016F7" w:rsidRDefault="00A016F7"/>
        </w:tc>
      </w:tr>
    </w:tbl>
    <w:p w:rsidR="005C7996" w:rsidRDefault="005C7996"/>
    <w:p w:rsidR="00A016F7" w:rsidRPr="00DB7BFB" w:rsidRDefault="00A016F7" w:rsidP="00A016F7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Errata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26"/>
        <w:gridCol w:w="3531"/>
      </w:tblGrid>
      <w:tr w:rsidR="00A016F7" w:rsidTr="00F761D1">
        <w:tc>
          <w:tcPr>
            <w:tcW w:w="1418" w:type="dxa"/>
          </w:tcPr>
          <w:p w:rsidR="00A016F7" w:rsidRPr="005C7996" w:rsidRDefault="00A016F7" w:rsidP="00F761D1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 w:rsidP="00F761D1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 w:rsidP="00F761D1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F761D1">
        <w:tc>
          <w:tcPr>
            <w:tcW w:w="1418" w:type="dxa"/>
          </w:tcPr>
          <w:p w:rsidR="00A016F7" w:rsidRDefault="008B2142" w:rsidP="00F761D1">
            <w:pPr>
              <w:jc w:val="center"/>
            </w:pPr>
            <w:r>
              <w:t>7/06/2017</w:t>
            </w:r>
          </w:p>
        </w:tc>
        <w:tc>
          <w:tcPr>
            <w:tcW w:w="5260" w:type="dxa"/>
          </w:tcPr>
          <w:p w:rsidR="00A016F7" w:rsidRDefault="008B2142" w:rsidP="00F761D1">
            <w:r>
              <w:t xml:space="preserve">Add </w:t>
            </w:r>
            <w:proofErr w:type="spellStart"/>
            <w:r w:rsidR="00CF7625" w:rsidRPr="00CF7625">
              <w:rPr>
                <w:i/>
              </w:rPr>
              <w:t>s</w:t>
            </w:r>
            <w:r w:rsidRPr="00CF7625">
              <w:rPr>
                <w:i/>
              </w:rPr>
              <w:t>occodetype</w:t>
            </w:r>
            <w:proofErr w:type="spellEnd"/>
            <w:r>
              <w:t xml:space="preserve"> field to table </w:t>
            </w:r>
            <w:proofErr w:type="spellStart"/>
            <w:r w:rsidRPr="008B2142">
              <w:rPr>
                <w:i/>
              </w:rPr>
              <w:t>matxsoc</w:t>
            </w:r>
            <w:proofErr w:type="spellEnd"/>
            <w:r>
              <w:t xml:space="preserve">, to accommodate the new </w:t>
            </w:r>
            <w:proofErr w:type="spellStart"/>
            <w:r w:rsidRPr="008B2142">
              <w:rPr>
                <w:i/>
              </w:rPr>
              <w:t>soccode</w:t>
            </w:r>
            <w:proofErr w:type="spellEnd"/>
            <w:r>
              <w:t xml:space="preserve"> table structure.</w:t>
            </w:r>
          </w:p>
        </w:tc>
        <w:tc>
          <w:tcPr>
            <w:tcW w:w="3618" w:type="dxa"/>
          </w:tcPr>
          <w:p w:rsidR="00A016F7" w:rsidRDefault="00A016F7" w:rsidP="00F761D1"/>
        </w:tc>
      </w:tr>
      <w:tr w:rsidR="004174FD" w:rsidTr="00F761D1">
        <w:tc>
          <w:tcPr>
            <w:tcW w:w="1418" w:type="dxa"/>
          </w:tcPr>
          <w:p w:rsidR="004174FD" w:rsidRDefault="004174FD" w:rsidP="00F761D1">
            <w:pPr>
              <w:jc w:val="center"/>
            </w:pPr>
          </w:p>
        </w:tc>
        <w:tc>
          <w:tcPr>
            <w:tcW w:w="5260" w:type="dxa"/>
          </w:tcPr>
          <w:p w:rsidR="004174FD" w:rsidRDefault="004174FD" w:rsidP="002D316E"/>
        </w:tc>
        <w:tc>
          <w:tcPr>
            <w:tcW w:w="3618" w:type="dxa"/>
          </w:tcPr>
          <w:p w:rsidR="004174FD" w:rsidRDefault="004174FD" w:rsidP="00F761D1"/>
        </w:tc>
      </w:tr>
    </w:tbl>
    <w:p w:rsidR="005C7996" w:rsidRDefault="005C7996">
      <w:bookmarkStart w:id="0" w:name="_GoBack"/>
      <w:bookmarkEnd w:id="0"/>
    </w:p>
    <w:sectPr w:rsidR="005C7996" w:rsidSect="00146638">
      <w:pgSz w:w="12240" w:h="15840"/>
      <w:pgMar w:top="1080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96"/>
    <w:rsid w:val="000118EA"/>
    <w:rsid w:val="00027396"/>
    <w:rsid w:val="000D0883"/>
    <w:rsid w:val="000D4614"/>
    <w:rsid w:val="00146638"/>
    <w:rsid w:val="00191065"/>
    <w:rsid w:val="00244A6C"/>
    <w:rsid w:val="002D316E"/>
    <w:rsid w:val="003F7277"/>
    <w:rsid w:val="004174FD"/>
    <w:rsid w:val="00492DC7"/>
    <w:rsid w:val="00551701"/>
    <w:rsid w:val="005C7996"/>
    <w:rsid w:val="0074003B"/>
    <w:rsid w:val="007D2BFD"/>
    <w:rsid w:val="008B1628"/>
    <w:rsid w:val="008B2142"/>
    <w:rsid w:val="008E54B4"/>
    <w:rsid w:val="009849E3"/>
    <w:rsid w:val="00A016F7"/>
    <w:rsid w:val="00CF7625"/>
    <w:rsid w:val="00D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8903D-EA78-4839-82B2-1EF7A48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Placzek</dc:creator>
  <cp:lastModifiedBy>Rohrer, Amanda (DEED)</cp:lastModifiedBy>
  <cp:revision>2</cp:revision>
  <dcterms:created xsi:type="dcterms:W3CDTF">2018-01-16T20:30:00Z</dcterms:created>
  <dcterms:modified xsi:type="dcterms:W3CDTF">2018-01-16T20:30:00Z</dcterms:modified>
</cp:coreProperties>
</file>